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D8" w:rsidRPr="0044476C" w:rsidRDefault="00381DD8" w:rsidP="00381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4476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Консультация для </w:t>
      </w:r>
      <w:r w:rsidR="00982326">
        <w:rPr>
          <w:rFonts w:ascii="Times New Roman" w:hAnsi="Times New Roman" w:cs="Times New Roman"/>
          <w:b/>
          <w:color w:val="000000"/>
          <w:sz w:val="32"/>
          <w:szCs w:val="32"/>
        </w:rPr>
        <w:t>воспитателей</w:t>
      </w:r>
    </w:p>
    <w:p w:rsidR="00381DD8" w:rsidRPr="0044476C" w:rsidRDefault="00381DD8" w:rsidP="00381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4476C">
        <w:rPr>
          <w:rFonts w:ascii="Times New Roman" w:hAnsi="Times New Roman" w:cs="Times New Roman"/>
          <w:b/>
          <w:color w:val="000000"/>
          <w:sz w:val="32"/>
          <w:szCs w:val="32"/>
        </w:rPr>
        <w:t>«Развитие познавательно -</w:t>
      </w:r>
    </w:p>
    <w:p w:rsidR="00381DD8" w:rsidRPr="0044476C" w:rsidRDefault="00381DD8" w:rsidP="00381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4476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исследовательской деятельности </w:t>
      </w:r>
      <w:proofErr w:type="gramStart"/>
      <w:r w:rsidRPr="0044476C">
        <w:rPr>
          <w:rFonts w:ascii="Times New Roman" w:hAnsi="Times New Roman" w:cs="Times New Roman"/>
          <w:b/>
          <w:color w:val="000000"/>
          <w:sz w:val="32"/>
          <w:szCs w:val="32"/>
        </w:rPr>
        <w:t>через</w:t>
      </w:r>
      <w:proofErr w:type="gramEnd"/>
    </w:p>
    <w:p w:rsidR="00381DD8" w:rsidRPr="0044476C" w:rsidRDefault="00F70FE4" w:rsidP="00381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4476C">
        <w:rPr>
          <w:rFonts w:ascii="Times New Roman" w:hAnsi="Times New Roman" w:cs="Times New Roman"/>
          <w:b/>
          <w:color w:val="000000"/>
          <w:sz w:val="32"/>
          <w:szCs w:val="32"/>
        </w:rPr>
        <w:t>ознакомление дошкольников</w:t>
      </w:r>
      <w:r w:rsidR="00381DD8" w:rsidRPr="0044476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 </w:t>
      </w:r>
      <w:proofErr w:type="gramStart"/>
      <w:r w:rsidR="00381DD8" w:rsidRPr="0044476C">
        <w:rPr>
          <w:rFonts w:ascii="Times New Roman" w:hAnsi="Times New Roman" w:cs="Times New Roman"/>
          <w:b/>
          <w:color w:val="000000"/>
          <w:sz w:val="32"/>
          <w:szCs w:val="32"/>
        </w:rPr>
        <w:t>живой</w:t>
      </w:r>
      <w:proofErr w:type="gramEnd"/>
      <w:r w:rsidR="00381DD8" w:rsidRPr="0044476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и</w:t>
      </w:r>
    </w:p>
    <w:p w:rsidR="00381DD8" w:rsidRPr="0044476C" w:rsidRDefault="00381DD8" w:rsidP="00D4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44476C">
        <w:rPr>
          <w:rFonts w:ascii="Times New Roman" w:hAnsi="Times New Roman" w:cs="Times New Roman"/>
          <w:b/>
          <w:color w:val="000000"/>
          <w:sz w:val="32"/>
          <w:szCs w:val="32"/>
        </w:rPr>
        <w:t>неживой природой»</w:t>
      </w:r>
    </w:p>
    <w:p w:rsidR="0044476C" w:rsidRDefault="0044476C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DD8" w:rsidRPr="00381DD8" w:rsidRDefault="00D41702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На сегодняшний день модернизация российского образования требует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пересмотра технологии обучения дошкольников, ориентируя педагогов </w:t>
      </w:r>
      <w:proofErr w:type="gramStart"/>
      <w:r w:rsidRPr="00381DD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>использование в своей деятельности более эффективных форм и методов,</w:t>
      </w:r>
      <w:r w:rsidR="004447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позволяющих строить педагогический процесс на основе развивающего</w:t>
      </w:r>
      <w:r w:rsidR="004447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обучения. Одним из таких методов является детское экспериментирование.</w:t>
      </w:r>
    </w:p>
    <w:p w:rsidR="00381DD8" w:rsidRPr="000A3E0D" w:rsidRDefault="0044476C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381DD8" w:rsidRPr="00381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Основной целью </w:t>
      </w:r>
      <w:r w:rsidR="00381DD8" w:rsidRPr="000A3E0D">
        <w:rPr>
          <w:rFonts w:ascii="Times New Roman" w:hAnsi="Times New Roman" w:cs="Times New Roman"/>
          <w:bCs/>
          <w:color w:val="000000"/>
          <w:sz w:val="28"/>
          <w:szCs w:val="28"/>
        </w:rPr>
        <w:t>экспериментальной деятельности является развитие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E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познавательно </w:t>
      </w:r>
      <w:r w:rsidRPr="000A3E0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исследовательской активности детей дошкольного возраста.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>С самого рождения ребенок является первооткрывателем,исследователем того мира, который его окружает. А особенно ребенок-дошкольник. Китайская пословица гласит: «Расскажи – и я забуду, покажи – и</w:t>
      </w:r>
      <w:r w:rsidR="004447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я запомню, дай попробовать и я пойму». Так и ребенок усваивает все прочно</w:t>
      </w:r>
      <w:r w:rsidR="000D3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и надолго, когда слышит, видит и делает сам. При активном действии ребенка</w:t>
      </w:r>
      <w:r w:rsidR="00982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в процессе познания действуют все органы чувств. Учеными доказано, что</w:t>
      </w:r>
      <w:r w:rsidR="000D3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чем больше органов чувств одновременно участвуют в процессе познания, тем</w:t>
      </w:r>
      <w:r w:rsidR="00982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лучше человек ощущает, запоминает, осмысливает, понимает, усваивает,</w:t>
      </w:r>
      <w:r w:rsidR="004447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закрепляет изучаемый материал.</w:t>
      </w:r>
    </w:p>
    <w:p w:rsidR="00381DD8" w:rsidRPr="00381DD8" w:rsidRDefault="00D41702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Следовательно, чем активнее ребенок трогает, нюхает,</w:t>
      </w:r>
      <w:r w:rsidR="000D3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экспериментирует, исследует, ощупывает, наблюдает, слушает, рассуждает,</w:t>
      </w:r>
      <w:r w:rsidR="004447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326">
        <w:rPr>
          <w:rFonts w:ascii="Times New Roman" w:hAnsi="Times New Roman" w:cs="Times New Roman"/>
          <w:color w:val="000000"/>
          <w:sz w:val="28"/>
          <w:szCs w:val="28"/>
        </w:rPr>
        <w:t>анализирует, сравнивает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, то есть активно участвует в образовательном</w:t>
      </w:r>
      <w:r w:rsidR="000D3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процессе, тем быстрее развиваются</w:t>
      </w:r>
      <w:r w:rsidR="00982326">
        <w:rPr>
          <w:rFonts w:ascii="Times New Roman" w:hAnsi="Times New Roman" w:cs="Times New Roman"/>
          <w:color w:val="000000"/>
          <w:sz w:val="28"/>
          <w:szCs w:val="28"/>
        </w:rPr>
        <w:t xml:space="preserve"> его познавательные способности</w:t>
      </w:r>
      <w:r w:rsidR="004447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и повышается познавательная активность.</w:t>
      </w:r>
      <w:proofErr w:type="gramEnd"/>
    </w:p>
    <w:p w:rsidR="00381DD8" w:rsidRPr="00381DD8" w:rsidRDefault="00D41702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В процессе исследовательской деятельности идёт обогащение памяти</w:t>
      </w:r>
      <w:r w:rsidR="000D3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ребёнка, активизируются его мыслительные процессы, т.к. постоянно</w:t>
      </w:r>
      <w:r w:rsidR="000D3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возникает необходимость совершать операции анализа и синтеза, сравнения и</w:t>
      </w:r>
      <w:r w:rsidR="000D3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классификации, обобщения. Необходимость формулировать закономерностии делать выводы стимулирует развитие речи.</w:t>
      </w:r>
    </w:p>
    <w:p w:rsidR="00381DD8" w:rsidRPr="00381DD8" w:rsidRDefault="00D41702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Занимательные опыты, эксперименты побуждают детей к</w:t>
      </w:r>
      <w:r w:rsidR="000D3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самостоятельному поиску причин, способов действий, проявлению</w:t>
      </w:r>
      <w:r w:rsidR="000D3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творчества. Собственная активность детей, так или иначе, связана с</w:t>
      </w:r>
      <w:r w:rsidR="000D3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активностью, идущей от взрослого, а знания и умения, усвоенные с помощью</w:t>
      </w:r>
      <w:r w:rsidR="000D3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взрослого, становятся достоянием самого ребёнка, так как он воспринимает и</w:t>
      </w:r>
      <w:r w:rsidR="000D3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применяет их, как собственные. А именно наличие этих качеств у ребёнка</w:t>
      </w:r>
      <w:r w:rsidR="000D3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свидетельствует о его любознательности.</w:t>
      </w:r>
    </w:p>
    <w:p w:rsidR="00381DD8" w:rsidRPr="00381DD8" w:rsidRDefault="00D41702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Одним из эффективных методов познания закономерностей и явлений</w:t>
      </w:r>
      <w:r w:rsidR="000D3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окружающего мира является </w:t>
      </w:r>
      <w:r w:rsidR="00381DD8" w:rsidRPr="00381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 экспериментирования</w:t>
      </w:r>
      <w:r w:rsidR="000D3C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1DD8" w:rsidRPr="00381DD8" w:rsidRDefault="00D41702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Современный образовательный процесс немыслим без поиска новых,</w:t>
      </w:r>
      <w:r w:rsidR="000D3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более эффективных технологий, призванных содействовать развитию</w:t>
      </w:r>
      <w:r w:rsidR="000D3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творческих способностей детей, формированию навыков саморазвития и</w:t>
      </w:r>
      <w:r w:rsidR="000D3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самообразования. Этим требованиям в полной мере отвечает</w:t>
      </w:r>
      <w:r w:rsidR="000D3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экспериментальная деятельность, основанная на возросших требованиях к</w:t>
      </w:r>
      <w:r w:rsidR="00197F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универсальности знаний.</w:t>
      </w:r>
    </w:p>
    <w:p w:rsidR="00381DD8" w:rsidRPr="00381DD8" w:rsidRDefault="00D41702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Экспериментальная деятельность дошкольников получила новый толчок в</w:t>
      </w:r>
      <w:r w:rsidR="004447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развитии с введением ФГОС </w:t>
      </w:r>
      <w:proofErr w:type="gramStart"/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. Согласно ему программа должна</w:t>
      </w:r>
      <w:r w:rsidR="000D3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обеспечивать развитие личности детей дошкольного возраста в различных</w:t>
      </w:r>
      <w:r w:rsidR="00197F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видах деятельности и трактует познавательное развитие как образовательную</w:t>
      </w:r>
      <w:r w:rsidR="00197F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область, сущность которой раскрывает следующим образом: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>- развитие любознательности и познавательной мотивации;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>- формирование познавательных действий, становление сознания;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>- развитие воображения и творческой активности;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>- формирование первичных представлений о себе, других людях, объектах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окружающего мира, их </w:t>
      </w:r>
      <w:proofErr w:type="gramStart"/>
      <w:r w:rsidRPr="00381DD8">
        <w:rPr>
          <w:rFonts w:ascii="Times New Roman" w:hAnsi="Times New Roman" w:cs="Times New Roman"/>
          <w:color w:val="000000"/>
          <w:sz w:val="28"/>
          <w:szCs w:val="28"/>
        </w:rPr>
        <w:t>свойствах</w:t>
      </w:r>
      <w:proofErr w:type="gramEnd"/>
      <w:r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 и отношениях.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>Эксперименты и наблюдения в природе можно классифицировать по</w:t>
      </w:r>
      <w:r w:rsidR="00982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разным </w:t>
      </w:r>
      <w:r w:rsidRPr="00381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принципам:</w:t>
      </w:r>
    </w:p>
    <w:p w:rsidR="00381DD8" w:rsidRPr="00381DD8" w:rsidRDefault="00197FFA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по характеру объектов, используемых в эксперименте (с растениями,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животными, с объектами живой и неживой природы),</w:t>
      </w:r>
    </w:p>
    <w:p w:rsidR="00381DD8" w:rsidRPr="00381DD8" w:rsidRDefault="00197FFA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по месту проведения опытов (в группе, на участке и т.д.),</w:t>
      </w:r>
    </w:p>
    <w:p w:rsidR="00381DD8" w:rsidRPr="00381DD8" w:rsidRDefault="00197FFA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 по количеству детей (индивидуальные, групповые, коллективные – вся</w:t>
      </w:r>
      <w:proofErr w:type="gramEnd"/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>группа),</w:t>
      </w:r>
    </w:p>
    <w:p w:rsidR="00381DD8" w:rsidRPr="00381DD8" w:rsidRDefault="00197FFA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 по причине проведения (случайные, запланированные, поставленные на ответ</w:t>
      </w:r>
      <w:r w:rsidR="00982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ребенка),</w:t>
      </w:r>
    </w:p>
    <w:p w:rsidR="00381DD8" w:rsidRPr="00381DD8" w:rsidRDefault="00197FFA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 по характеру включения в педагогический процесс (эпизодические,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систематические),</w:t>
      </w:r>
    </w:p>
    <w:p w:rsidR="00381DD8" w:rsidRPr="00381DD8" w:rsidRDefault="00197FFA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 по продолжительности (от 5 до 15 минут, длительные – свыше 15 мин),</w:t>
      </w:r>
    </w:p>
    <w:p w:rsidR="00381DD8" w:rsidRPr="00381DD8" w:rsidRDefault="00197FFA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 по количеству наблюдений за одним и тем же объектом: </w:t>
      </w:r>
      <w:proofErr w:type="gramStart"/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однократные</w:t>
      </w:r>
      <w:proofErr w:type="gramEnd"/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447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многократные или цикличные,</w:t>
      </w:r>
    </w:p>
    <w:p w:rsidR="00381DD8" w:rsidRPr="00381DD8" w:rsidRDefault="00197FFA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 по месту в цикле: </w:t>
      </w:r>
      <w:proofErr w:type="gramStart"/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первичные</w:t>
      </w:r>
      <w:proofErr w:type="gramEnd"/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, повторные, заключительные и итоговые,</w:t>
      </w:r>
    </w:p>
    <w:p w:rsidR="00381DD8" w:rsidRPr="00381DD8" w:rsidRDefault="00197FFA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 по характеру мыслительных операций: </w:t>
      </w:r>
      <w:proofErr w:type="gramStart"/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констатирующие</w:t>
      </w:r>
      <w:proofErr w:type="gramEnd"/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, т.е. позволяющие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увидеть какое-то одно состояние объекта или одно явление, </w:t>
      </w:r>
      <w:proofErr w:type="gramStart"/>
      <w:r w:rsidRPr="00381DD8">
        <w:rPr>
          <w:rFonts w:ascii="Times New Roman" w:hAnsi="Times New Roman" w:cs="Times New Roman"/>
          <w:color w:val="000000"/>
          <w:sz w:val="28"/>
          <w:szCs w:val="28"/>
        </w:rPr>
        <w:t>сравнительные</w:t>
      </w:r>
      <w:proofErr w:type="gramEnd"/>
      <w:r w:rsidRPr="00381DD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обобщающие, по характеру познавательной деятельности детей </w:t>
      </w:r>
      <w:proofErr w:type="gramStart"/>
      <w:r w:rsidRPr="00381DD8">
        <w:rPr>
          <w:rFonts w:ascii="Times New Roman" w:hAnsi="Times New Roman" w:cs="Times New Roman"/>
          <w:color w:val="000000"/>
          <w:sz w:val="28"/>
          <w:szCs w:val="28"/>
        </w:rPr>
        <w:t>–и</w:t>
      </w:r>
      <w:proofErr w:type="gramEnd"/>
      <w:r w:rsidRPr="00381DD8">
        <w:rPr>
          <w:rFonts w:ascii="Times New Roman" w:hAnsi="Times New Roman" w:cs="Times New Roman"/>
          <w:color w:val="000000"/>
          <w:sz w:val="28"/>
          <w:szCs w:val="28"/>
        </w:rPr>
        <w:t>ллюстративные</w:t>
      </w:r>
      <w:r w:rsidR="00982326">
        <w:rPr>
          <w:rFonts w:ascii="Times New Roman" w:hAnsi="Times New Roman" w:cs="Times New Roman"/>
          <w:color w:val="000000"/>
          <w:sz w:val="28"/>
          <w:szCs w:val="28"/>
        </w:rPr>
        <w:t xml:space="preserve"> (когда детям все известно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 и эксперимент подтверждает</w:t>
      </w:r>
      <w:r w:rsidR="00982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знакомые факты, поисковые (дети не знают конечный результат) и решение</w:t>
      </w:r>
      <w:r w:rsidR="00982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экспериментальных задач,</w:t>
      </w:r>
    </w:p>
    <w:p w:rsidR="00381DD8" w:rsidRPr="00381DD8" w:rsidRDefault="00197FFA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 по способу применения: демонстрационные и фронтальные.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В условиях ДОУ </w:t>
      </w:r>
      <w:r w:rsidR="00982326">
        <w:rPr>
          <w:rFonts w:ascii="Times New Roman" w:hAnsi="Times New Roman" w:cs="Times New Roman"/>
          <w:color w:val="000000"/>
          <w:sz w:val="28"/>
          <w:szCs w:val="28"/>
        </w:rPr>
        <w:t xml:space="preserve">чаще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используем только элементарные опыты и</w:t>
      </w:r>
      <w:r w:rsidR="00982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эксперименты.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Их элементарность заключается:</w:t>
      </w:r>
    </w:p>
    <w:p w:rsidR="00381DD8" w:rsidRPr="00381DD8" w:rsidRDefault="00197FFA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476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 первых, в характере решаемых задач: они неизвестны только детям;</w:t>
      </w:r>
    </w:p>
    <w:p w:rsidR="00381DD8" w:rsidRPr="00381DD8" w:rsidRDefault="00197FFA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 во – вторых, в процессе этих опытов не происходит научных открытий, а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>формируются элементарные понятия и умозаключения;</w:t>
      </w:r>
    </w:p>
    <w:p w:rsidR="00381DD8" w:rsidRPr="00381DD8" w:rsidRDefault="00197FFA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7322">
        <w:rPr>
          <w:rFonts w:ascii="Times New Roman" w:hAnsi="Times New Roman" w:cs="Times New Roman"/>
          <w:color w:val="000000"/>
          <w:sz w:val="28"/>
          <w:szCs w:val="28"/>
        </w:rPr>
        <w:t xml:space="preserve">в - третьих, они 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безопасны;</w:t>
      </w:r>
    </w:p>
    <w:p w:rsidR="00381DD8" w:rsidRPr="00381DD8" w:rsidRDefault="00197FFA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 в - четвертых, в такой работе используется обычное бытовое, игровое и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>нестандартное оборудование.</w:t>
      </w:r>
    </w:p>
    <w:p w:rsidR="004E48E7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способу применения эксперименты делятся </w:t>
      </w:r>
      <w:proofErr w:type="gramStart"/>
      <w:r w:rsidRPr="00381DD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демонстрационные</w:t>
      </w:r>
      <w:r w:rsidR="004E48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81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фронтальные, однократные или циклические</w:t>
      </w:r>
      <w:r w:rsidR="004E48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E48E7" w:rsidRPr="004E48E7" w:rsidRDefault="004E48E7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48E7">
        <w:rPr>
          <w:rFonts w:ascii="Times New Roman" w:hAnsi="Times New Roman" w:cs="Times New Roman"/>
          <w:bCs/>
          <w:color w:val="000000"/>
          <w:sz w:val="28"/>
          <w:szCs w:val="28"/>
        </w:rPr>
        <w:t>Однократны</w:t>
      </w:r>
      <w:r w:rsidR="00982326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Pr="004E48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эксперимент  - это единичное наблюдение за объектом или явлением, циклические эксперименты представляют собой цикл наблюдений за объектами и явлениями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8E7">
        <w:rPr>
          <w:rFonts w:ascii="Times New Roman" w:hAnsi="Times New Roman" w:cs="Times New Roman"/>
          <w:bCs/>
          <w:color w:val="000000"/>
          <w:sz w:val="28"/>
          <w:szCs w:val="28"/>
        </w:rPr>
        <w:t>(цикл наблюдений за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8E7">
        <w:rPr>
          <w:rFonts w:ascii="Times New Roman" w:hAnsi="Times New Roman" w:cs="Times New Roman"/>
          <w:bCs/>
          <w:color w:val="000000"/>
          <w:sz w:val="28"/>
          <w:szCs w:val="28"/>
        </w:rPr>
        <w:t>водой, за ростом растений, помещённых в разные условия и т.д.)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82326">
        <w:rPr>
          <w:rFonts w:ascii="Times New Roman" w:hAnsi="Times New Roman" w:cs="Times New Roman"/>
          <w:bCs/>
          <w:color w:val="000000"/>
          <w:sz w:val="28"/>
          <w:szCs w:val="28"/>
        </w:rPr>
        <w:t>Циклически</w:t>
      </w:r>
      <w:r w:rsidRPr="004E48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 эксперименты применяются в старшем дошкольном возрасте. 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>Демонстрационны</w:t>
      </w:r>
      <w:r w:rsidR="0098232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 воспитатель, а дети следят за его выполнением.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Эти эксперименты проводятся тогда, когда исследуемый объект существует </w:t>
      </w:r>
      <w:proofErr w:type="gramStart"/>
      <w:r w:rsidRPr="00381DD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единственном </w:t>
      </w:r>
      <w:proofErr w:type="gramStart"/>
      <w:r w:rsidRPr="00381DD8">
        <w:rPr>
          <w:rFonts w:ascii="Times New Roman" w:hAnsi="Times New Roman" w:cs="Times New Roman"/>
          <w:color w:val="000000"/>
          <w:sz w:val="28"/>
          <w:szCs w:val="28"/>
        </w:rPr>
        <w:t>экземпляре</w:t>
      </w:r>
      <w:proofErr w:type="gramEnd"/>
      <w:r w:rsidRPr="00381DD8">
        <w:rPr>
          <w:rFonts w:ascii="Times New Roman" w:hAnsi="Times New Roman" w:cs="Times New Roman"/>
          <w:color w:val="000000"/>
          <w:sz w:val="28"/>
          <w:szCs w:val="28"/>
        </w:rPr>
        <w:t>, когда он не может быть дан в руки детей или он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>представляет для детей определённую опасность (например, при</w:t>
      </w:r>
      <w:r w:rsidR="00982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использовании горящей свечи).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Положительные стороны демонстрационного метода: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>1. Практически исключены ошибки при проведении опытов.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>2. При демонстрации всего одного объекта воспитателю легче распределить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внимание между объектом и детьми, установить с ними контакт, следить </w:t>
      </w:r>
      <w:proofErr w:type="gramStart"/>
      <w:r w:rsidRPr="00381DD8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>качеством усвоения знаний.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>3. Во время демонстрационных наблюдений проще следить за соблюдением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>дисциплины.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>4. Уменьшен риск нарушений правил безопасности и возникновения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>непредвиденных ситуаций.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>5. Проще решаются вопросы гигиены.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81DD8">
        <w:rPr>
          <w:rFonts w:ascii="Times New Roman" w:hAnsi="Times New Roman" w:cs="Times New Roman"/>
          <w:color w:val="000000"/>
          <w:sz w:val="28"/>
          <w:szCs w:val="28"/>
        </w:rPr>
        <w:t>Демонстрационными называются наблюдения и эксперименты, при которых</w:t>
      </w:r>
      <w:r w:rsidR="00982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имеется только один объект, если объект не может быть дан в руки детей</w:t>
      </w:r>
      <w:r w:rsidR="00197F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(Солнце, облака, дерево), если объект представляет для детей опасность</w:t>
      </w:r>
      <w:r w:rsidR="00982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(например, ядовитое растение и грибы), если не рационально вести работы</w:t>
      </w:r>
      <w:r w:rsidR="00982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сразу с несколькими объектами (напр</w:t>
      </w:r>
      <w:r w:rsidR="00F70FE4">
        <w:rPr>
          <w:rFonts w:ascii="Times New Roman" w:hAnsi="Times New Roman" w:cs="Times New Roman"/>
          <w:color w:val="000000"/>
          <w:sz w:val="28"/>
          <w:szCs w:val="28"/>
        </w:rPr>
        <w:t xml:space="preserve">имер, с множеством котят), если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понятия</w:t>
      </w:r>
      <w:r w:rsidR="00982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для изучения сложны и не могут быть усвоены детьми самостоятельно, если</w:t>
      </w:r>
      <w:proofErr w:type="gramEnd"/>
      <w:r w:rsidR="00982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педагог не уверен,</w:t>
      </w:r>
      <w:r w:rsidR="00F70FE4">
        <w:rPr>
          <w:rFonts w:ascii="Times New Roman" w:hAnsi="Times New Roman" w:cs="Times New Roman"/>
          <w:color w:val="000000"/>
          <w:sz w:val="28"/>
          <w:szCs w:val="28"/>
        </w:rPr>
        <w:t xml:space="preserve"> что сможет в данной конкретной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ситуации удержать</w:t>
      </w:r>
      <w:r w:rsidR="00982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дисциплину.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Фронтальный метод –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это, когда эксперимент проводят сами дети</w:t>
      </w:r>
      <w:proofErr w:type="gramStart"/>
      <w:r w:rsidRPr="00381DD8">
        <w:rPr>
          <w:rFonts w:ascii="Times New Roman" w:hAnsi="Times New Roman" w:cs="Times New Roman"/>
          <w:color w:val="000000"/>
          <w:sz w:val="28"/>
          <w:szCs w:val="28"/>
        </w:rPr>
        <w:t>.Э</w:t>
      </w:r>
      <w:proofErr w:type="gramEnd"/>
      <w:r w:rsidRPr="00381DD8">
        <w:rPr>
          <w:rFonts w:ascii="Times New Roman" w:hAnsi="Times New Roman" w:cs="Times New Roman"/>
          <w:color w:val="000000"/>
          <w:sz w:val="28"/>
          <w:szCs w:val="28"/>
        </w:rPr>
        <w:t>ксперименты этого типа компенсируют недостатки демонстрационных</w:t>
      </w:r>
      <w:r w:rsidR="00982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экспериментов. Но они тоже имеют свои «плюсы» и «минусы»</w:t>
      </w:r>
      <w:proofErr w:type="gramStart"/>
      <w:r w:rsidRPr="00381DD8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ильные </w:t>
      </w:r>
      <w:r w:rsidRPr="00381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стороны фронтальных экспериментов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выражаются в том, что</w:t>
      </w:r>
      <w:r w:rsidR="00982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дети могут: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>- хорошо видеть мелкие детали;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>- рассмотреть объект со всех сторон;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>- использовать для обследования все анализаторы;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>- реализовать заложенную в них потребность к деятельности;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>- работать в индивидуальном ритме, уделять каждой процедуре столько</w:t>
      </w:r>
      <w:r w:rsidR="00982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времени, сколько требуется при своем уровне подготовленности и</w:t>
      </w:r>
      <w:r w:rsidR="004447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1DD8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 навыков.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>- эмоциональное воздействие фронтальных игр-экспериментов намного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выше, чем </w:t>
      </w:r>
      <w:proofErr w:type="gramStart"/>
      <w:r w:rsidRPr="00381DD8">
        <w:rPr>
          <w:rFonts w:ascii="Times New Roman" w:hAnsi="Times New Roman" w:cs="Times New Roman"/>
          <w:color w:val="000000"/>
          <w:sz w:val="28"/>
          <w:szCs w:val="28"/>
        </w:rPr>
        <w:t>демонстрационных</w:t>
      </w:r>
      <w:proofErr w:type="gramEnd"/>
      <w:r w:rsidRPr="00381D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>- процесс обучения индивидуализирован.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организации наблюдений необходимо правильно выбрать объект.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>При несоблюдении этого условия познавательная ценность эксперимента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>может снизиться. Например, наблюдение за почками: на одном дереве почки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еще не набухли, их не видно, а </w:t>
      </w:r>
      <w:proofErr w:type="gramStart"/>
      <w:r w:rsidRPr="00381DD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 другом они заметны, отсюда следует, что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>наблюдение надо проводить со вторым деревом.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детского экспериментирования:</w:t>
      </w:r>
    </w:p>
    <w:p w:rsidR="00381DD8" w:rsidRPr="00381DD8" w:rsidRDefault="00197FFA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 Детское экспериментирование свободно от обязательности,</w:t>
      </w:r>
    </w:p>
    <w:p w:rsidR="00381DD8" w:rsidRPr="00381DD8" w:rsidRDefault="00197FFA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 Как в игре, не следует жестко регламентировать продолжительность опыта,</w:t>
      </w:r>
    </w:p>
    <w:p w:rsidR="00381DD8" w:rsidRPr="00381DD8" w:rsidRDefault="00197FFA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детского экспериментирования не следует жестко придерживаться</w:t>
      </w:r>
      <w:r w:rsidR="00982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заранее намеченного плана,</w:t>
      </w:r>
    </w:p>
    <w:p w:rsidR="00381DD8" w:rsidRPr="00381DD8" w:rsidRDefault="00197FFA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 Дети не могут работать, не разговаривая,</w:t>
      </w:r>
    </w:p>
    <w:p w:rsidR="00381DD8" w:rsidRPr="00381DD8" w:rsidRDefault="00197FFA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 Нужно учитывать индивидуальные особенности детей,</w:t>
      </w:r>
    </w:p>
    <w:p w:rsidR="00381DD8" w:rsidRPr="00381DD8" w:rsidRDefault="00197FFA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 Не следует чрезмерно увлекаться фиксированием результатов,</w:t>
      </w:r>
    </w:p>
    <w:p w:rsidR="00381DD8" w:rsidRPr="00381DD8" w:rsidRDefault="00197FFA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 Нужно учитывать право ребенка на ошибку,</w:t>
      </w:r>
    </w:p>
    <w:p w:rsidR="00381DD8" w:rsidRPr="00381DD8" w:rsidRDefault="00197FFA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 Применять адекватные способы вовлечения детей в работ</w:t>
      </w:r>
      <w:r w:rsidR="0098232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, соблюдение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правил безопасности, способ введения ребенка </w:t>
      </w:r>
      <w:proofErr w:type="gramStart"/>
      <w:r w:rsidRPr="00381DD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 целостный педагогический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>процесс,</w:t>
      </w:r>
    </w:p>
    <w:p w:rsidR="00381DD8" w:rsidRPr="00381DD8" w:rsidRDefault="00197FFA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 Очень ответственным является коне</w:t>
      </w:r>
      <w:r w:rsidR="00F70FE4">
        <w:rPr>
          <w:rFonts w:ascii="Times New Roman" w:hAnsi="Times New Roman" w:cs="Times New Roman"/>
          <w:color w:val="000000"/>
          <w:sz w:val="28"/>
          <w:szCs w:val="28"/>
        </w:rPr>
        <w:t xml:space="preserve">чный этап экспериментирования – 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="00982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результатов и формулирование выводов,</w:t>
      </w:r>
    </w:p>
    <w:p w:rsidR="00381DD8" w:rsidRPr="00381DD8" w:rsidRDefault="00197FFA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 Нельзя подменять анализ результатов экспериментов анализом поведения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>детей и их отношения к работе.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По мнению академика Н.Н. </w:t>
      </w:r>
      <w:proofErr w:type="spellStart"/>
      <w:r w:rsidRPr="00381DD8">
        <w:rPr>
          <w:rFonts w:ascii="Times New Roman" w:hAnsi="Times New Roman" w:cs="Times New Roman"/>
          <w:color w:val="000000"/>
          <w:sz w:val="28"/>
          <w:szCs w:val="28"/>
        </w:rPr>
        <w:t>Подъякова</w:t>
      </w:r>
      <w:proofErr w:type="spellEnd"/>
      <w:r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 в деятельности</w:t>
      </w:r>
      <w:r w:rsidR="00F70FE4">
        <w:rPr>
          <w:rFonts w:ascii="Times New Roman" w:hAnsi="Times New Roman" w:cs="Times New Roman"/>
          <w:color w:val="000000"/>
          <w:sz w:val="28"/>
          <w:szCs w:val="28"/>
        </w:rPr>
        <w:t xml:space="preserve"> экспериментирования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ребенок выступает как своеобразный исследователь,</w:t>
      </w:r>
      <w:r w:rsidR="004447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самостоятельно воздействующий различными способами на окружающие его</w:t>
      </w:r>
      <w:r w:rsidR="00F70FE4">
        <w:rPr>
          <w:rFonts w:ascii="Times New Roman" w:hAnsi="Times New Roman" w:cs="Times New Roman"/>
          <w:color w:val="000000"/>
          <w:sz w:val="28"/>
          <w:szCs w:val="28"/>
        </w:rPr>
        <w:t xml:space="preserve"> предметы и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явления с целью более полного их познания и освоения.</w:t>
      </w:r>
      <w:r w:rsidR="004447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Поддерживать стремление ребёнка к экспериментированию, создавать</w:t>
      </w:r>
      <w:r w:rsidR="00F70FE4">
        <w:rPr>
          <w:rFonts w:ascii="Times New Roman" w:hAnsi="Times New Roman" w:cs="Times New Roman"/>
          <w:color w:val="000000"/>
          <w:sz w:val="28"/>
          <w:szCs w:val="28"/>
        </w:rPr>
        <w:t xml:space="preserve"> условия для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исследовательской деятельности – задачи, которые ставит перед</w:t>
      </w:r>
      <w:r w:rsidR="00982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собой детский сад.</w:t>
      </w:r>
      <w:r w:rsidR="004447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326">
        <w:rPr>
          <w:rFonts w:ascii="Times New Roman" w:hAnsi="Times New Roman" w:cs="Times New Roman"/>
          <w:color w:val="000000"/>
          <w:sz w:val="28"/>
          <w:szCs w:val="28"/>
        </w:rPr>
        <w:t>Для того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 чтобы экспериментирование стало ведущим видом</w:t>
      </w:r>
      <w:r w:rsidR="00982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деятельности, оно должно возникать по инициативе самого ребенка.</w:t>
      </w:r>
      <w:r w:rsidR="00F70FE4">
        <w:rPr>
          <w:rFonts w:ascii="Times New Roman" w:hAnsi="Times New Roman" w:cs="Times New Roman"/>
          <w:color w:val="000000"/>
          <w:sz w:val="28"/>
          <w:szCs w:val="28"/>
        </w:rPr>
        <w:t xml:space="preserve"> После 5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лет начинается этап, когда детская деятельность расходится по двум</w:t>
      </w:r>
      <w:r w:rsidR="00982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направлениям:</w:t>
      </w:r>
    </w:p>
    <w:p w:rsidR="00381DD8" w:rsidRPr="00381DD8" w:rsidRDefault="00197FFA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 одно направление - превращается в игру,</w:t>
      </w:r>
    </w:p>
    <w:p w:rsidR="00F70FE4" w:rsidRDefault="00197FFA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 второе - в осознанное экспериментирование.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>Поэтому планируя работу по организации экспериментальной</w:t>
      </w:r>
      <w:r w:rsidR="00982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деятельности детей старшего дошкольного возраста, воспитатель должен</w:t>
      </w:r>
      <w:r w:rsidR="00F70FE4">
        <w:rPr>
          <w:rFonts w:ascii="Times New Roman" w:hAnsi="Times New Roman" w:cs="Times New Roman"/>
          <w:color w:val="000000"/>
          <w:sz w:val="28"/>
          <w:szCs w:val="28"/>
        </w:rPr>
        <w:t xml:space="preserve"> учитывать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наличие двух типов поисковой деятельности детей –с</w:t>
      </w:r>
      <w:r w:rsidR="00F70FE4">
        <w:rPr>
          <w:rFonts w:ascii="Times New Roman" w:hAnsi="Times New Roman" w:cs="Times New Roman"/>
          <w:color w:val="000000"/>
          <w:sz w:val="28"/>
          <w:szCs w:val="28"/>
        </w:rPr>
        <w:t xml:space="preserve">амостоятельное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экспериментирование, где инициатором выступает ребенок и</w:t>
      </w:r>
      <w:r w:rsidR="00F70FE4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организованные педагогом опыты</w:t>
      </w:r>
      <w:proofErr w:type="gramStart"/>
      <w:r w:rsidRPr="00381DD8"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 w:rsidRPr="00381DD8">
        <w:rPr>
          <w:rFonts w:ascii="Times New Roman" w:hAnsi="Times New Roman" w:cs="Times New Roman"/>
          <w:color w:val="000000"/>
          <w:sz w:val="28"/>
          <w:szCs w:val="28"/>
        </w:rPr>
        <w:t>ошкольники с огромным интересом смотрят на окружающий мир, но</w:t>
      </w:r>
      <w:r w:rsidR="00982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видят не всё, иногда даже не замечают главного. А если рядом воспитатель</w:t>
      </w:r>
      <w:proofErr w:type="gramStart"/>
      <w:r w:rsidRPr="00381DD8">
        <w:rPr>
          <w:rFonts w:ascii="Times New Roman" w:hAnsi="Times New Roman" w:cs="Times New Roman"/>
          <w:color w:val="000000"/>
          <w:sz w:val="28"/>
          <w:szCs w:val="28"/>
        </w:rPr>
        <w:t>,к</w:t>
      </w:r>
      <w:proofErr w:type="gramEnd"/>
      <w:r w:rsidRPr="00381DD8">
        <w:rPr>
          <w:rFonts w:ascii="Times New Roman" w:hAnsi="Times New Roman" w:cs="Times New Roman"/>
          <w:color w:val="000000"/>
          <w:sz w:val="28"/>
          <w:szCs w:val="28"/>
        </w:rPr>
        <w:t>оторый</w:t>
      </w:r>
      <w:r w:rsidR="00F70FE4">
        <w:rPr>
          <w:rFonts w:ascii="Times New Roman" w:hAnsi="Times New Roman" w:cs="Times New Roman"/>
          <w:color w:val="000000"/>
          <w:sz w:val="28"/>
          <w:szCs w:val="28"/>
        </w:rPr>
        <w:t xml:space="preserve"> удивляется вместе с ними, учит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не только смотреть, но и видеть, дети</w:t>
      </w:r>
      <w:r w:rsidR="00982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захотя</w:t>
      </w:r>
      <w:r w:rsidR="00F70FE4">
        <w:rPr>
          <w:rFonts w:ascii="Times New Roman" w:hAnsi="Times New Roman" w:cs="Times New Roman"/>
          <w:color w:val="000000"/>
          <w:sz w:val="28"/>
          <w:szCs w:val="28"/>
        </w:rPr>
        <w:t xml:space="preserve">т узнать ещё больше. Совместное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экспериментирование с детьми будет</w:t>
      </w:r>
      <w:r w:rsidR="00F70FE4">
        <w:rPr>
          <w:rFonts w:ascii="Times New Roman" w:hAnsi="Times New Roman" w:cs="Times New Roman"/>
          <w:color w:val="000000"/>
          <w:sz w:val="28"/>
          <w:szCs w:val="28"/>
        </w:rPr>
        <w:t xml:space="preserve"> радостным, интересным,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познавательным, будут достигнуты поставленные</w:t>
      </w:r>
      <w:r w:rsidR="00F70FE4">
        <w:rPr>
          <w:rFonts w:ascii="Times New Roman" w:hAnsi="Times New Roman" w:cs="Times New Roman"/>
          <w:color w:val="000000"/>
          <w:sz w:val="28"/>
          <w:szCs w:val="28"/>
        </w:rPr>
        <w:t xml:space="preserve"> цели при условии, если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воспитатель на наглядном материале сумеет</w:t>
      </w:r>
      <w:r w:rsidR="00982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1DD8">
        <w:rPr>
          <w:rFonts w:ascii="Times New Roman" w:hAnsi="Times New Roman" w:cs="Times New Roman"/>
          <w:color w:val="000000"/>
          <w:sz w:val="28"/>
          <w:szCs w:val="28"/>
        </w:rPr>
        <w:t>дополнить и обогатить знание детей.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требования к подготовке и проведению экспериментов</w:t>
      </w:r>
      <w:r w:rsidR="009823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>В зависимости от характера наблюдений и экспериментов различаются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>следующие требования:</w:t>
      </w:r>
    </w:p>
    <w:p w:rsidR="00381DD8" w:rsidRPr="00381DD8" w:rsidRDefault="00197FFA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 Случайные наблюдения и эксперименты – не требуют специальной</w:t>
      </w:r>
      <w:r w:rsidR="004447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подготовки, они проводятся экспромтом в </w:t>
      </w:r>
      <w:r w:rsidR="00F70FE4">
        <w:rPr>
          <w:rFonts w:ascii="Times New Roman" w:hAnsi="Times New Roman" w:cs="Times New Roman"/>
          <w:color w:val="000000"/>
          <w:sz w:val="28"/>
          <w:szCs w:val="28"/>
        </w:rPr>
        <w:t xml:space="preserve">той ситуации, которая сложилась 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82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данный момент, когда дети или воспитатель увидели что-то интересное в</w:t>
      </w:r>
      <w:r w:rsidR="009823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природе, на участке;</w:t>
      </w:r>
    </w:p>
    <w:p w:rsidR="00381DD8" w:rsidRPr="00381DD8" w:rsidRDefault="00197FFA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 Плановые наблюдения и эксперименты - начинаются с определения задач,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>выбором объекта, и т.д.</w:t>
      </w:r>
    </w:p>
    <w:p w:rsidR="00381DD8" w:rsidRDefault="00197FFA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 Эксперимент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 как ответ на детские вопросы (например, сможет ли кораблик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развернуться в узком ручейке?)</w:t>
      </w:r>
    </w:p>
    <w:p w:rsidR="00381DD8" w:rsidRPr="00381DD8" w:rsidRDefault="0044476C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381DD8" w:rsidRPr="00381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Итак, 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можно сказать, что на протяжении дошкольного возраста, наряду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игровой, огромное значение в развитии личности ребенка имеет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>познавательно - исследовательская деятельность, в процессе которой идет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>обогащение памяти ребенка, активизируются его мыслительные процессы.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>Проведение экспериментов, занимательных опытов из доступных материалов,коллекционирование развивает наблюдательность, расширяет кругозор детей,углубляет знания, приучает к усидчивости и аккуратности, дает навыкиисследовательской деятельности.</w:t>
      </w:r>
    </w:p>
    <w:p w:rsidR="00381DD8" w:rsidRPr="00381DD8" w:rsidRDefault="0044476C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В заключение хочется процитировать слова К. Е. Тимирязева: «Люди,</w:t>
      </w:r>
    </w:p>
    <w:p w:rsidR="00381DD8" w:rsidRPr="00381DD8" w:rsidRDefault="0044476C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аучившиеся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DD8" w:rsidRPr="00381DD8">
        <w:rPr>
          <w:rFonts w:ascii="Times New Roman" w:hAnsi="Times New Roman" w:cs="Times New Roman"/>
          <w:color w:val="000000"/>
          <w:sz w:val="28"/>
          <w:szCs w:val="28"/>
        </w:rPr>
        <w:t>наблюдениям и опытам, приобретают способность сами</w:t>
      </w:r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ставить вопросы и получать на них фактические ответы на более </w:t>
      </w:r>
      <w:proofErr w:type="gramStart"/>
      <w:r w:rsidRPr="00381DD8">
        <w:rPr>
          <w:rFonts w:ascii="Times New Roman" w:hAnsi="Times New Roman" w:cs="Times New Roman"/>
          <w:color w:val="000000"/>
          <w:sz w:val="28"/>
          <w:szCs w:val="28"/>
        </w:rPr>
        <w:t>высоком</w:t>
      </w:r>
      <w:proofErr w:type="gramEnd"/>
    </w:p>
    <w:p w:rsidR="00381DD8" w:rsidRPr="00381DD8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умственном и нравственном </w:t>
      </w:r>
      <w:proofErr w:type="gramStart"/>
      <w:r w:rsidRPr="00381DD8">
        <w:rPr>
          <w:rFonts w:ascii="Times New Roman" w:hAnsi="Times New Roman" w:cs="Times New Roman"/>
          <w:color w:val="000000"/>
          <w:sz w:val="28"/>
          <w:szCs w:val="28"/>
        </w:rPr>
        <w:t>уровне</w:t>
      </w:r>
      <w:proofErr w:type="gramEnd"/>
      <w:r w:rsidRPr="00381DD8">
        <w:rPr>
          <w:rFonts w:ascii="Times New Roman" w:hAnsi="Times New Roman" w:cs="Times New Roman"/>
          <w:color w:val="000000"/>
          <w:sz w:val="28"/>
          <w:szCs w:val="28"/>
        </w:rPr>
        <w:t xml:space="preserve"> в сравнении с теми, кто такой школы не</w:t>
      </w:r>
    </w:p>
    <w:p w:rsidR="00F70FE4" w:rsidRDefault="00381DD8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1DD8">
        <w:rPr>
          <w:rFonts w:ascii="Times New Roman" w:hAnsi="Times New Roman" w:cs="Times New Roman"/>
          <w:color w:val="000000"/>
          <w:sz w:val="28"/>
          <w:szCs w:val="28"/>
        </w:rPr>
        <w:t>прошел».</w:t>
      </w:r>
      <w:bookmarkStart w:id="0" w:name="_GoBack"/>
      <w:bookmarkEnd w:id="0"/>
    </w:p>
    <w:p w:rsidR="00F70FE4" w:rsidRDefault="00F70FE4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0FE4" w:rsidRDefault="00F70FE4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0FE4" w:rsidRDefault="00F70FE4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0FE4" w:rsidRDefault="00F70FE4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0FE4" w:rsidRDefault="00F70FE4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0FE4" w:rsidRDefault="00F70FE4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0FE4" w:rsidRDefault="00F70FE4" w:rsidP="005B2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F70FE4" w:rsidSect="00F70FE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43B" w:rsidRDefault="0056343B" w:rsidP="00F70FE4">
      <w:pPr>
        <w:spacing w:after="0" w:line="240" w:lineRule="auto"/>
      </w:pPr>
      <w:r>
        <w:separator/>
      </w:r>
    </w:p>
  </w:endnote>
  <w:endnote w:type="continuationSeparator" w:id="0">
    <w:p w:rsidR="0056343B" w:rsidRDefault="0056343B" w:rsidP="00F70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0485"/>
      <w:docPartObj>
        <w:docPartGallery w:val="Page Numbers (Bottom of Page)"/>
        <w:docPartUnique/>
      </w:docPartObj>
    </w:sdtPr>
    <w:sdtContent>
      <w:p w:rsidR="00D41702" w:rsidRDefault="00CB3C18">
        <w:pPr>
          <w:pStyle w:val="a6"/>
          <w:jc w:val="center"/>
        </w:pPr>
        <w:r>
          <w:fldChar w:fldCharType="begin"/>
        </w:r>
        <w:r w:rsidR="00D41702">
          <w:instrText xml:space="preserve"> PAGE   \* MERGEFORMAT </w:instrText>
        </w:r>
        <w:r>
          <w:fldChar w:fldCharType="separate"/>
        </w:r>
        <w:r w:rsidR="008673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1702" w:rsidRDefault="00D417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43B" w:rsidRDefault="0056343B" w:rsidP="00F70FE4">
      <w:pPr>
        <w:spacing w:after="0" w:line="240" w:lineRule="auto"/>
      </w:pPr>
      <w:r>
        <w:separator/>
      </w:r>
    </w:p>
  </w:footnote>
  <w:footnote w:type="continuationSeparator" w:id="0">
    <w:p w:rsidR="0056343B" w:rsidRDefault="0056343B" w:rsidP="00F70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9D4"/>
    <w:rsid w:val="000A3E0D"/>
    <w:rsid w:val="000C23F6"/>
    <w:rsid w:val="000D3C81"/>
    <w:rsid w:val="000D5D13"/>
    <w:rsid w:val="00107A65"/>
    <w:rsid w:val="00197FFA"/>
    <w:rsid w:val="00280AF6"/>
    <w:rsid w:val="00381DD8"/>
    <w:rsid w:val="0044476C"/>
    <w:rsid w:val="004E48E7"/>
    <w:rsid w:val="0056343B"/>
    <w:rsid w:val="005B255E"/>
    <w:rsid w:val="006D395E"/>
    <w:rsid w:val="00867356"/>
    <w:rsid w:val="00982326"/>
    <w:rsid w:val="00BB09D4"/>
    <w:rsid w:val="00CB3C18"/>
    <w:rsid w:val="00D41702"/>
    <w:rsid w:val="00F70FE4"/>
    <w:rsid w:val="00FD7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F6"/>
  </w:style>
  <w:style w:type="paragraph" w:styleId="3">
    <w:name w:val="heading 3"/>
    <w:basedOn w:val="a"/>
    <w:link w:val="30"/>
    <w:uiPriority w:val="9"/>
    <w:qFormat/>
    <w:rsid w:val="00BB09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09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70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0FE4"/>
  </w:style>
  <w:style w:type="paragraph" w:styleId="a6">
    <w:name w:val="footer"/>
    <w:basedOn w:val="a"/>
    <w:link w:val="a7"/>
    <w:uiPriority w:val="99"/>
    <w:unhideWhenUsed/>
    <w:rsid w:val="00F70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0F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D5828-AC85-408F-95F6-6FF78165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9</cp:revision>
  <cp:lastPrinted>2020-12-02T06:30:00Z</cp:lastPrinted>
  <dcterms:created xsi:type="dcterms:W3CDTF">2020-12-02T06:29:00Z</dcterms:created>
  <dcterms:modified xsi:type="dcterms:W3CDTF">2024-02-08T12:41:00Z</dcterms:modified>
</cp:coreProperties>
</file>